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5C" w:rsidRDefault="0052695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Финансовые Правила </w:t>
      </w:r>
    </w:p>
    <w:p w:rsidR="00526958" w:rsidRDefault="0052695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52695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с третьими странами</w:t>
      </w:r>
    </w:p>
    <w:p w:rsidR="00526958" w:rsidRDefault="0052695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ассоциированными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Программой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страны, не входящие в ЕС) </w:t>
      </w:r>
    </w:p>
    <w:p w:rsidR="00526958" w:rsidRDefault="0052695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№ 2023-1-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PL01-KA171-HED-000115353 </w:t>
      </w:r>
    </w:p>
    <w:p w:rsidR="00526958" w:rsidRDefault="0052695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958" w:rsidRPr="008D6BF9" w:rsidRDefault="008D6BF9" w:rsidP="00F06E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Финансирование мобильности </w:t>
      </w:r>
    </w:p>
    <w:p w:rsidR="008D6BF9" w:rsidRDefault="008D6BF9" w:rsidP="008D6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3000" w:rsidRPr="00721F90" w:rsidTr="00364474">
        <w:tc>
          <w:tcPr>
            <w:tcW w:w="3114" w:type="dxa"/>
          </w:tcPr>
          <w:p w:rsidR="001E3000" w:rsidRDefault="001E3000" w:rsidP="008D6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1E3000" w:rsidRPr="00D946C2" w:rsidRDefault="001E3000" w:rsidP="0072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(финансирование индивидуальных расходов на поддержку, связанных с пребыванием в стране назначения)</w:t>
            </w:r>
          </w:p>
        </w:tc>
        <w:tc>
          <w:tcPr>
            <w:tcW w:w="3115" w:type="dxa"/>
            <w:vMerge w:val="restart"/>
          </w:tcPr>
          <w:p w:rsidR="001E17AE" w:rsidRDefault="001E17AE" w:rsidP="001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00" w:rsidRPr="001E17AE" w:rsidRDefault="001E17AE" w:rsidP="001E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E">
              <w:rPr>
                <w:rFonts w:ascii="Times New Roman" w:hAnsi="Times New Roman" w:cs="Times New Roman"/>
                <w:sz w:val="24"/>
                <w:szCs w:val="24"/>
              </w:rPr>
              <w:t>Взнос на покрытие транспортных расходов участников от места их происхождения до места проведения мероприятия и обратно</w:t>
            </w:r>
            <w:r w:rsidR="00272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E3000" w:rsidRPr="00721F90" w:rsidTr="00364474">
        <w:tc>
          <w:tcPr>
            <w:tcW w:w="3114" w:type="dxa"/>
          </w:tcPr>
          <w:p w:rsidR="001E3000" w:rsidRPr="000F20B1" w:rsidRDefault="001E3000" w:rsidP="008D6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1">
              <w:rPr>
                <w:rFonts w:ascii="Times New Roman" w:hAnsi="Times New Roman" w:cs="Times New Roman"/>
                <w:sz w:val="24"/>
                <w:szCs w:val="24"/>
              </w:rPr>
              <w:t>Прибывающие студенты – из третьих стран, не ассоциированных с Программой, в Польшу</w:t>
            </w:r>
          </w:p>
        </w:tc>
        <w:tc>
          <w:tcPr>
            <w:tcW w:w="3115" w:type="dxa"/>
          </w:tcPr>
          <w:p w:rsidR="001E3000" w:rsidRDefault="001E3000" w:rsidP="0072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00" w:rsidRDefault="001E3000" w:rsidP="0072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Евро в месяц </w:t>
            </w:r>
          </w:p>
        </w:tc>
        <w:tc>
          <w:tcPr>
            <w:tcW w:w="3115" w:type="dxa"/>
            <w:vMerge/>
          </w:tcPr>
          <w:p w:rsidR="001E3000" w:rsidRPr="00721F90" w:rsidRDefault="001E3000" w:rsidP="008D6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BF9" w:rsidRDefault="008D6BF9" w:rsidP="008D6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72917" w:rsidTr="00272917">
        <w:tc>
          <w:tcPr>
            <w:tcW w:w="4672" w:type="dxa"/>
          </w:tcPr>
          <w:p w:rsidR="00272917" w:rsidRDefault="007B4E38" w:rsidP="007B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</w:tc>
        <w:tc>
          <w:tcPr>
            <w:tcW w:w="4672" w:type="dxa"/>
          </w:tcPr>
          <w:p w:rsidR="00272917" w:rsidRPr="00562C45" w:rsidRDefault="00562C45" w:rsidP="0056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62C45" w:rsidTr="00272917">
        <w:tc>
          <w:tcPr>
            <w:tcW w:w="4672" w:type="dxa"/>
          </w:tcPr>
          <w:p w:rsidR="00562C45" w:rsidRPr="00562C45" w:rsidRDefault="009A6DFF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99 км </w:t>
            </w:r>
          </w:p>
        </w:tc>
        <w:tc>
          <w:tcPr>
            <w:tcW w:w="4672" w:type="dxa"/>
          </w:tcPr>
          <w:p w:rsidR="00562C45" w:rsidRPr="00562C45" w:rsidRDefault="009A6DFF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23 €</w:t>
            </w:r>
          </w:p>
        </w:tc>
      </w:tr>
      <w:tr w:rsidR="009A6DFF" w:rsidTr="00272917">
        <w:tc>
          <w:tcPr>
            <w:tcW w:w="4672" w:type="dxa"/>
          </w:tcPr>
          <w:p w:rsidR="009A6DFF" w:rsidRDefault="009A6DFF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 до 499 км</w:t>
            </w:r>
          </w:p>
        </w:tc>
        <w:tc>
          <w:tcPr>
            <w:tcW w:w="4672" w:type="dxa"/>
          </w:tcPr>
          <w:p w:rsidR="009A6DFF" w:rsidRDefault="009A6DFF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180 €</w:t>
            </w:r>
          </w:p>
        </w:tc>
      </w:tr>
      <w:tr w:rsidR="009A6DFF" w:rsidTr="00272917">
        <w:tc>
          <w:tcPr>
            <w:tcW w:w="4672" w:type="dxa"/>
          </w:tcPr>
          <w:p w:rsidR="009A6DFF" w:rsidRDefault="006C768A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до 1 999 км</w:t>
            </w:r>
          </w:p>
        </w:tc>
        <w:tc>
          <w:tcPr>
            <w:tcW w:w="4672" w:type="dxa"/>
          </w:tcPr>
          <w:p w:rsidR="009A6DFF" w:rsidRDefault="006C768A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275 €</w:t>
            </w:r>
          </w:p>
        </w:tc>
      </w:tr>
      <w:tr w:rsidR="006C768A" w:rsidTr="00272917">
        <w:tc>
          <w:tcPr>
            <w:tcW w:w="4672" w:type="dxa"/>
          </w:tcPr>
          <w:p w:rsidR="006C768A" w:rsidRDefault="006F2CC7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до 2 999 км</w:t>
            </w:r>
          </w:p>
        </w:tc>
        <w:tc>
          <w:tcPr>
            <w:tcW w:w="4672" w:type="dxa"/>
          </w:tcPr>
          <w:p w:rsidR="006C768A" w:rsidRDefault="006F2CC7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360 €</w:t>
            </w:r>
          </w:p>
        </w:tc>
      </w:tr>
      <w:tr w:rsidR="006F2CC7" w:rsidTr="00272917">
        <w:tc>
          <w:tcPr>
            <w:tcW w:w="4672" w:type="dxa"/>
          </w:tcPr>
          <w:p w:rsidR="006F2CC7" w:rsidRDefault="006F2CC7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3 000 до 3 999 км</w:t>
            </w:r>
          </w:p>
        </w:tc>
        <w:tc>
          <w:tcPr>
            <w:tcW w:w="4672" w:type="dxa"/>
          </w:tcPr>
          <w:p w:rsidR="006F2CC7" w:rsidRDefault="006F2CC7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530 €</w:t>
            </w:r>
          </w:p>
        </w:tc>
      </w:tr>
      <w:tr w:rsidR="006F2CC7" w:rsidTr="00272917">
        <w:tc>
          <w:tcPr>
            <w:tcW w:w="4672" w:type="dxa"/>
          </w:tcPr>
          <w:p w:rsidR="006F2CC7" w:rsidRDefault="006F2CC7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4 000 до 7 999 км</w:t>
            </w:r>
          </w:p>
        </w:tc>
        <w:tc>
          <w:tcPr>
            <w:tcW w:w="4672" w:type="dxa"/>
          </w:tcPr>
          <w:p w:rsidR="006F2CC7" w:rsidRDefault="006F2CC7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820 €</w:t>
            </w:r>
          </w:p>
        </w:tc>
      </w:tr>
      <w:tr w:rsidR="006F2CC7" w:rsidTr="00272917">
        <w:tc>
          <w:tcPr>
            <w:tcW w:w="4672" w:type="dxa"/>
          </w:tcPr>
          <w:p w:rsidR="006F2CC7" w:rsidRDefault="006F2CC7" w:rsidP="007B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км и более</w:t>
            </w:r>
          </w:p>
        </w:tc>
        <w:tc>
          <w:tcPr>
            <w:tcW w:w="4672" w:type="dxa"/>
          </w:tcPr>
          <w:p w:rsidR="006F2CC7" w:rsidRDefault="006F2CC7" w:rsidP="0056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1 500 €</w:t>
            </w:r>
          </w:p>
        </w:tc>
      </w:tr>
    </w:tbl>
    <w:p w:rsidR="00272917" w:rsidRDefault="00562C45" w:rsidP="00562C45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5942" w:rsidRDefault="003D1CD1" w:rsidP="004F5942">
      <w:pPr>
        <w:pStyle w:val="a3"/>
        <w:tabs>
          <w:tab w:val="left" w:pos="6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*Расстояние в пути должно быть рассчитано с помощью калькулятора расстояний, поддерживаемого Европейской комиссией </w:t>
      </w:r>
      <w:hyperlink r:id="rId5" w:history="1">
        <w:r w:rsidR="009D0F08" w:rsidRPr="005A1DF1">
          <w:rPr>
            <w:rStyle w:val="a5"/>
            <w:rFonts w:ascii="Times New Roman" w:hAnsi="Times New Roman" w:cs="Times New Roman"/>
            <w:sz w:val="24"/>
            <w:szCs w:val="24"/>
            <w:lang w:val="pl-PL"/>
          </w:rPr>
          <w:t>http://ec.europa.eu/programmes/erasmus-plus/tools/distance_en.htm</w:t>
        </w:r>
      </w:hyperlink>
      <w:r w:rsidR="009D0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42" w:rsidRDefault="004F5942" w:rsidP="004F5942">
      <w:pPr>
        <w:pStyle w:val="a3"/>
        <w:tabs>
          <w:tab w:val="left" w:pos="6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2" w:rsidRDefault="004F5942" w:rsidP="004F5942">
      <w:pPr>
        <w:pStyle w:val="a3"/>
        <w:numPr>
          <w:ilvl w:val="0"/>
          <w:numId w:val="6"/>
        </w:numPr>
        <w:tabs>
          <w:tab w:val="left" w:pos="6465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Финансовая поддержка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4F594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покрытия дополнительных, а не полных расходов, связанных с поездкой и пребыванием в университете – партнёре. </w:t>
      </w:r>
    </w:p>
    <w:p w:rsidR="004F5942" w:rsidRDefault="004F5942" w:rsidP="004F5942">
      <w:pPr>
        <w:pStyle w:val="a3"/>
        <w:numPr>
          <w:ilvl w:val="0"/>
          <w:numId w:val="6"/>
        </w:numPr>
        <w:tabs>
          <w:tab w:val="left" w:pos="6465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суммы невозможно. Суммы мобильности со странами-партнёрами определены на европейском уровне и применяются ко всем странам. </w:t>
      </w:r>
    </w:p>
    <w:p w:rsidR="004F5942" w:rsidRDefault="0036517C" w:rsidP="004F5942">
      <w:pPr>
        <w:pStyle w:val="a3"/>
        <w:numPr>
          <w:ilvl w:val="0"/>
          <w:numId w:val="6"/>
        </w:numPr>
        <w:tabs>
          <w:tab w:val="left" w:pos="6465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пребывания и финансирование будут указаны в индивидуальном договоре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университетом и студентом, участвующим в мобильности. </w:t>
      </w:r>
    </w:p>
    <w:p w:rsidR="0036517C" w:rsidRDefault="004361B3" w:rsidP="004F5942">
      <w:pPr>
        <w:pStyle w:val="a3"/>
        <w:numPr>
          <w:ilvl w:val="0"/>
          <w:numId w:val="6"/>
        </w:numPr>
        <w:tabs>
          <w:tab w:val="left" w:pos="6465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Студент, соответствующий критерию так называемого «студента с ограниченными возможностями», получит дополнительно 259 евро за каждый месяц пребывания (так называемое социальное пособие). К категории студентов с ограниченными возможностями относятся: </w:t>
      </w:r>
    </w:p>
    <w:p w:rsidR="000C3C98" w:rsidRDefault="000C3C98" w:rsidP="000C3C98">
      <w:pPr>
        <w:pStyle w:val="a3"/>
        <w:tabs>
          <w:tab w:val="left" w:pos="6465"/>
        </w:tabs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830B0" w:rsidTr="001830B0">
        <w:tc>
          <w:tcPr>
            <w:tcW w:w="4672" w:type="dxa"/>
          </w:tcPr>
          <w:p w:rsidR="001830B0" w:rsidRPr="001830B0" w:rsidRDefault="001830B0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B0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4672" w:type="dxa"/>
          </w:tcPr>
          <w:p w:rsidR="001830B0" w:rsidRPr="001830B0" w:rsidRDefault="001830B0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Критерий, по которому университет будет осуществлять отбор</w:t>
            </w:r>
          </w:p>
        </w:tc>
      </w:tr>
      <w:tr w:rsidR="001830B0" w:rsidTr="001830B0">
        <w:tc>
          <w:tcPr>
            <w:tcW w:w="4672" w:type="dxa"/>
          </w:tcPr>
          <w:p w:rsidR="001830B0" w:rsidRPr="00080E4F" w:rsidRDefault="00080E4F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имеющие инвалидность</w:t>
            </w:r>
          </w:p>
        </w:tc>
        <w:tc>
          <w:tcPr>
            <w:tcW w:w="4672" w:type="dxa"/>
          </w:tcPr>
          <w:p w:rsidR="001830B0" w:rsidRPr="0008759B" w:rsidRDefault="0008759B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наличии инвалидности</w:t>
            </w:r>
          </w:p>
        </w:tc>
      </w:tr>
      <w:tr w:rsidR="0008759B" w:rsidTr="001830B0">
        <w:tc>
          <w:tcPr>
            <w:tcW w:w="4672" w:type="dxa"/>
          </w:tcPr>
          <w:p w:rsidR="0008759B" w:rsidRPr="0008759B" w:rsidRDefault="0008759B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из малоимущих семей</w:t>
            </w:r>
          </w:p>
        </w:tc>
        <w:tc>
          <w:tcPr>
            <w:tcW w:w="4672" w:type="dxa"/>
          </w:tcPr>
          <w:p w:rsidR="0008759B" w:rsidRPr="00843BBD" w:rsidRDefault="00843BBD" w:rsidP="001830B0">
            <w:pPr>
              <w:pStyle w:val="a3"/>
              <w:tabs>
                <w:tab w:val="left" w:pos="64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университета о предоставлении финансовой помощи или принадлежности к группе студентов, соответствующих критериям, установленным приказом ректора </w:t>
            </w:r>
          </w:p>
        </w:tc>
      </w:tr>
    </w:tbl>
    <w:p w:rsidR="000C3C98" w:rsidRDefault="00D92D8C" w:rsidP="000C3C98">
      <w:pPr>
        <w:pStyle w:val="a3"/>
        <w:tabs>
          <w:tab w:val="left" w:pos="6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Университет, в котором обучается студент, должен отправить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подтверждающий документ на английском языке о том, что студент принадлежит к одной из вышеупомянутых групп. </w:t>
      </w:r>
    </w:p>
    <w:p w:rsidR="00D92D8C" w:rsidRDefault="00D92D8C" w:rsidP="000C3C98">
      <w:pPr>
        <w:pStyle w:val="a3"/>
        <w:tabs>
          <w:tab w:val="left" w:pos="6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8C" w:rsidRPr="00500DA3" w:rsidRDefault="00500DA3" w:rsidP="00E95276">
      <w:pPr>
        <w:pStyle w:val="a3"/>
        <w:numPr>
          <w:ilvl w:val="0"/>
          <w:numId w:val="2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Мобильность студентов </w:t>
      </w:r>
    </w:p>
    <w:p w:rsidR="00500DA3" w:rsidRDefault="00500DA3" w:rsidP="00500DA3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0DA3" w:rsidRDefault="00C86D89" w:rsidP="00C86D89">
      <w:pPr>
        <w:pStyle w:val="a3"/>
        <w:numPr>
          <w:ilvl w:val="0"/>
          <w:numId w:val="8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Студенты, направляемые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университет: </w:t>
      </w:r>
    </w:p>
    <w:p w:rsidR="00C86D89" w:rsidRDefault="00C86D89" w:rsidP="00C86D89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89" w:rsidRDefault="009504B9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университете и финансирование составляет около 4,5 месяцев. </w:t>
      </w:r>
    </w:p>
    <w:p w:rsidR="009504B9" w:rsidRDefault="00F119DD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неполных месяцев финансовая поддержка из фондов </w:t>
      </w:r>
      <w:r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F119D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ЕС рассчитывается путём умножения количества дней в неполном месяце на 1/30 стоимости единицы в месяц. </w:t>
      </w:r>
    </w:p>
    <w:p w:rsidR="00F119DD" w:rsidRDefault="0023405D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получат компенсацию на транспортные расходы. </w:t>
      </w:r>
    </w:p>
    <w:p w:rsidR="0023405D" w:rsidRDefault="00CD00BD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Студенты, направляемые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университет, получат 90 % финансовой поддержки в первый день пребывания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университете после </w:t>
      </w:r>
      <w:r w:rsidR="00A328B7">
        <w:rPr>
          <w:rFonts w:ascii="Times New Roman" w:hAnsi="Times New Roman" w:cs="Times New Roman"/>
          <w:sz w:val="24"/>
          <w:szCs w:val="24"/>
        </w:rPr>
        <w:t xml:space="preserve">подписания индивидуального договора. Оплата наличными в банке. </w:t>
      </w:r>
    </w:p>
    <w:p w:rsidR="00E8553E" w:rsidRDefault="00A10248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периода мобильности студенты обязаны заполнить онлайн-анкету ЕС. </w:t>
      </w:r>
    </w:p>
    <w:p w:rsidR="00271D94" w:rsidRDefault="00A25057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по обмену обязан предоставить в Отдел академического обмена и иностранных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Соглашение на обучение после мобильности, выданной координатором факультета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Жешувского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:rsidR="00094058" w:rsidRDefault="00634123" w:rsidP="009504B9">
      <w:pPr>
        <w:pStyle w:val="a3"/>
        <w:numPr>
          <w:ilvl w:val="0"/>
          <w:numId w:val="9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по обмену получит оставшиеся 10 % стипен</w:t>
      </w:r>
      <w:r w:rsidR="00F628A1">
        <w:rPr>
          <w:rFonts w:ascii="Times New Roman" w:hAnsi="Times New Roman" w:cs="Times New Roman"/>
          <w:sz w:val="24"/>
          <w:szCs w:val="24"/>
        </w:rPr>
        <w:t xml:space="preserve">дии после сдачи институциональному координатору </w:t>
      </w:r>
      <w:r w:rsidR="00F628A1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F628A1" w:rsidRPr="00F628A1">
        <w:rPr>
          <w:rFonts w:ascii="Times New Roman" w:hAnsi="Times New Roman" w:cs="Times New Roman"/>
          <w:sz w:val="24"/>
          <w:szCs w:val="24"/>
        </w:rPr>
        <w:t xml:space="preserve">+ </w:t>
      </w:r>
      <w:r w:rsidR="00F628A1">
        <w:rPr>
          <w:rFonts w:ascii="Times New Roman" w:hAnsi="Times New Roman" w:cs="Times New Roman"/>
          <w:sz w:val="24"/>
          <w:szCs w:val="24"/>
        </w:rPr>
        <w:t xml:space="preserve">Соглашения на обучение после мобильности, выдаваемое координатором факультета, и </w:t>
      </w:r>
      <w:r w:rsidR="006C078D">
        <w:rPr>
          <w:rFonts w:ascii="Times New Roman" w:hAnsi="Times New Roman" w:cs="Times New Roman"/>
          <w:sz w:val="24"/>
          <w:szCs w:val="24"/>
        </w:rPr>
        <w:t xml:space="preserve">после прохождения онлайн-опроса ЕС по окончанию его периода мобильности. </w:t>
      </w:r>
    </w:p>
    <w:p w:rsidR="00A04321" w:rsidRDefault="00A04321" w:rsidP="00A04321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21" w:rsidRPr="006D68C9" w:rsidRDefault="006D68C9" w:rsidP="006D68C9">
      <w:pPr>
        <w:pStyle w:val="a3"/>
        <w:numPr>
          <w:ilvl w:val="0"/>
          <w:numId w:val="2"/>
        </w:num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Свободные средства </w:t>
      </w:r>
    </w:p>
    <w:p w:rsidR="006D68C9" w:rsidRDefault="006D68C9" w:rsidP="006D68C9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8C9" w:rsidRDefault="00373825" w:rsidP="006D68C9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свободных средств (например, в случае отчисления студентов) </w:t>
      </w:r>
      <w:proofErr w:type="spellStart"/>
      <w:r w:rsidR="00384E92">
        <w:rPr>
          <w:rFonts w:ascii="Times New Roman" w:hAnsi="Times New Roman" w:cs="Times New Roman"/>
          <w:sz w:val="24"/>
          <w:szCs w:val="24"/>
        </w:rPr>
        <w:t>Жешувский</w:t>
      </w:r>
      <w:proofErr w:type="spellEnd"/>
      <w:r w:rsidR="00384E92">
        <w:rPr>
          <w:rFonts w:ascii="Times New Roman" w:hAnsi="Times New Roman" w:cs="Times New Roman"/>
          <w:sz w:val="24"/>
          <w:szCs w:val="24"/>
        </w:rPr>
        <w:t xml:space="preserve"> университет имеет возможность: </w:t>
      </w:r>
    </w:p>
    <w:p w:rsidR="00384E92" w:rsidRDefault="00384E92" w:rsidP="006D68C9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280">
        <w:rPr>
          <w:rFonts w:ascii="Times New Roman" w:hAnsi="Times New Roman" w:cs="Times New Roman"/>
          <w:sz w:val="24"/>
          <w:szCs w:val="24"/>
        </w:rPr>
        <w:t xml:space="preserve">выделить средства для студентов из резервного списка </w:t>
      </w:r>
    </w:p>
    <w:p w:rsidR="00F51280" w:rsidRPr="000A13EE" w:rsidRDefault="00F51280" w:rsidP="006D68C9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3EE">
        <w:rPr>
          <w:rFonts w:ascii="Times New Roman" w:hAnsi="Times New Roman" w:cs="Times New Roman"/>
          <w:sz w:val="24"/>
          <w:szCs w:val="24"/>
        </w:rPr>
        <w:t xml:space="preserve">если резервного списка нет, выбрать университет, который может отправить студента по мобильности </w:t>
      </w:r>
    </w:p>
    <w:p w:rsidR="00D11E28" w:rsidRPr="00526958" w:rsidRDefault="00D11E28" w:rsidP="00996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11E28" w:rsidRPr="00526958" w:rsidSect="00480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723"/>
    <w:multiLevelType w:val="hybridMultilevel"/>
    <w:tmpl w:val="26ECAC4C"/>
    <w:lvl w:ilvl="0" w:tplc="DD14F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8142B"/>
    <w:multiLevelType w:val="hybridMultilevel"/>
    <w:tmpl w:val="A906DAD4"/>
    <w:lvl w:ilvl="0" w:tplc="7B7CD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423C8"/>
    <w:multiLevelType w:val="hybridMultilevel"/>
    <w:tmpl w:val="7A28BCC0"/>
    <w:lvl w:ilvl="0" w:tplc="593CA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02FEE"/>
    <w:multiLevelType w:val="hybridMultilevel"/>
    <w:tmpl w:val="70F2852C"/>
    <w:lvl w:ilvl="0" w:tplc="E116AA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663FB"/>
    <w:multiLevelType w:val="hybridMultilevel"/>
    <w:tmpl w:val="E4E6DEE8"/>
    <w:lvl w:ilvl="0" w:tplc="5D424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A1E9F"/>
    <w:multiLevelType w:val="hybridMultilevel"/>
    <w:tmpl w:val="BE3A3D9A"/>
    <w:lvl w:ilvl="0" w:tplc="7070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10778"/>
    <w:multiLevelType w:val="hybridMultilevel"/>
    <w:tmpl w:val="48007C04"/>
    <w:lvl w:ilvl="0" w:tplc="D2F2329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7F3DDA"/>
    <w:multiLevelType w:val="hybridMultilevel"/>
    <w:tmpl w:val="C35088A4"/>
    <w:lvl w:ilvl="0" w:tplc="F1AC0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04652"/>
    <w:multiLevelType w:val="hybridMultilevel"/>
    <w:tmpl w:val="FFFC2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15"/>
    <w:rsid w:val="00080E4F"/>
    <w:rsid w:val="0008759B"/>
    <w:rsid w:val="00094058"/>
    <w:rsid w:val="000A13EE"/>
    <w:rsid w:val="000C3C98"/>
    <w:rsid w:val="000F20B1"/>
    <w:rsid w:val="001830B0"/>
    <w:rsid w:val="001E17AE"/>
    <w:rsid w:val="001E3000"/>
    <w:rsid w:val="0023405D"/>
    <w:rsid w:val="00271D94"/>
    <w:rsid w:val="00272917"/>
    <w:rsid w:val="00303D41"/>
    <w:rsid w:val="00364474"/>
    <w:rsid w:val="0036517C"/>
    <w:rsid w:val="00373825"/>
    <w:rsid w:val="00384E92"/>
    <w:rsid w:val="003D1CD1"/>
    <w:rsid w:val="004361B3"/>
    <w:rsid w:val="00480166"/>
    <w:rsid w:val="004F5942"/>
    <w:rsid w:val="00500DA3"/>
    <w:rsid w:val="00526958"/>
    <w:rsid w:val="00562C45"/>
    <w:rsid w:val="0057242B"/>
    <w:rsid w:val="00634123"/>
    <w:rsid w:val="006C078D"/>
    <w:rsid w:val="006C768A"/>
    <w:rsid w:val="006D41E3"/>
    <w:rsid w:val="006D68C9"/>
    <w:rsid w:val="006F2CC7"/>
    <w:rsid w:val="006F7315"/>
    <w:rsid w:val="00721F90"/>
    <w:rsid w:val="007B4E38"/>
    <w:rsid w:val="007F215D"/>
    <w:rsid w:val="00843BBD"/>
    <w:rsid w:val="008477D0"/>
    <w:rsid w:val="008C35B9"/>
    <w:rsid w:val="008D6BF9"/>
    <w:rsid w:val="009504B9"/>
    <w:rsid w:val="00996D93"/>
    <w:rsid w:val="009A6DFF"/>
    <w:rsid w:val="009D0F08"/>
    <w:rsid w:val="009F38D4"/>
    <w:rsid w:val="00A04321"/>
    <w:rsid w:val="00A10248"/>
    <w:rsid w:val="00A25057"/>
    <w:rsid w:val="00A328B7"/>
    <w:rsid w:val="00A5735C"/>
    <w:rsid w:val="00C86D89"/>
    <w:rsid w:val="00CD00BD"/>
    <w:rsid w:val="00D11E28"/>
    <w:rsid w:val="00D92D8C"/>
    <w:rsid w:val="00D946C2"/>
    <w:rsid w:val="00E57BCB"/>
    <w:rsid w:val="00E8553E"/>
    <w:rsid w:val="00E95276"/>
    <w:rsid w:val="00F0101C"/>
    <w:rsid w:val="00F06E58"/>
    <w:rsid w:val="00F119DD"/>
    <w:rsid w:val="00F51280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676EC-4E2B-4ED6-BBDF-2CBF2175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58"/>
    <w:pPr>
      <w:ind w:left="720"/>
      <w:contextualSpacing/>
    </w:pPr>
  </w:style>
  <w:style w:type="table" w:styleId="a4">
    <w:name w:val="Table Grid"/>
    <w:basedOn w:val="a1"/>
    <w:uiPriority w:val="39"/>
    <w:rsid w:val="0036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0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63</cp:revision>
  <dcterms:created xsi:type="dcterms:W3CDTF">2024-02-20T05:35:00Z</dcterms:created>
  <dcterms:modified xsi:type="dcterms:W3CDTF">2024-02-22T03:47:00Z</dcterms:modified>
</cp:coreProperties>
</file>